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B47DB" w14:textId="1CBFE356" w:rsidR="005D3570" w:rsidRPr="005D3570" w:rsidRDefault="005D3570" w:rsidP="005D3570">
      <w:pPr>
        <w:spacing w:before="91"/>
        <w:rPr>
          <w:rFonts w:asciiTheme="minorHAnsi" w:hAnsiTheme="minorHAnsi" w:cstheme="minorHAnsi"/>
          <w:sz w:val="24"/>
          <w:szCs w:val="24"/>
          <w:lang w:val="id-ID"/>
        </w:rPr>
      </w:pPr>
      <w:r w:rsidRPr="005D3570">
        <w:rPr>
          <w:rFonts w:asciiTheme="minorHAnsi" w:hAnsiTheme="minorHAnsi" w:cstheme="minorHAnsi"/>
          <w:noProof/>
          <w:sz w:val="24"/>
          <w:szCs w:val="24"/>
          <w:lang w:val="id-ID"/>
        </w:rPr>
        <w:drawing>
          <wp:inline distT="0" distB="0" distL="0" distR="0" wp14:anchorId="737B3CEC" wp14:editId="59DD230B">
            <wp:extent cx="1576070" cy="52514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76070" cy="525145"/>
                    </a:xfrm>
                    <a:prstGeom prst="rect">
                      <a:avLst/>
                    </a:prstGeom>
                    <a:noFill/>
                    <a:ln>
                      <a:noFill/>
                    </a:ln>
                  </pic:spPr>
                </pic:pic>
              </a:graphicData>
            </a:graphic>
          </wp:inline>
        </w:drawing>
      </w:r>
    </w:p>
    <w:p w14:paraId="6970975D" w14:textId="77777777" w:rsidR="005D3570" w:rsidRPr="005D3570" w:rsidRDefault="005D3570" w:rsidP="005D3570">
      <w:pPr>
        <w:spacing w:before="57"/>
        <w:ind w:right="114"/>
        <w:jc w:val="right"/>
        <w:rPr>
          <w:rFonts w:asciiTheme="minorHAnsi" w:eastAsia="Calibri" w:hAnsiTheme="minorHAnsi" w:cstheme="minorHAnsi"/>
          <w:sz w:val="24"/>
          <w:szCs w:val="24"/>
          <w:lang w:val="id-ID"/>
        </w:rPr>
      </w:pPr>
      <w:r w:rsidRPr="005D3570">
        <w:rPr>
          <w:rFonts w:asciiTheme="minorHAnsi" w:eastAsia="Calibri" w:hAnsiTheme="minorHAnsi" w:cstheme="minorHAnsi"/>
          <w:sz w:val="24"/>
          <w:szCs w:val="24"/>
          <w:lang w:val="id-ID"/>
        </w:rPr>
        <w:t>SIA</w:t>
      </w:r>
      <w:r w:rsidRPr="005D3570">
        <w:rPr>
          <w:rFonts w:asciiTheme="minorHAnsi" w:eastAsia="Calibri" w:hAnsiTheme="minorHAnsi" w:cstheme="minorHAnsi"/>
          <w:spacing w:val="-1"/>
          <w:sz w:val="24"/>
          <w:szCs w:val="24"/>
          <w:lang w:val="id-ID"/>
        </w:rPr>
        <w:t>R</w:t>
      </w:r>
      <w:r w:rsidRPr="005D3570">
        <w:rPr>
          <w:rFonts w:asciiTheme="minorHAnsi" w:eastAsia="Calibri" w:hAnsiTheme="minorHAnsi" w:cstheme="minorHAnsi"/>
          <w:sz w:val="24"/>
          <w:szCs w:val="24"/>
          <w:lang w:val="id-ID"/>
        </w:rPr>
        <w:t>AN</w:t>
      </w:r>
      <w:r w:rsidRPr="005D3570">
        <w:rPr>
          <w:rFonts w:asciiTheme="minorHAnsi" w:eastAsia="Calibri" w:hAnsiTheme="minorHAnsi" w:cstheme="minorHAnsi"/>
          <w:spacing w:val="2"/>
          <w:sz w:val="24"/>
          <w:szCs w:val="24"/>
          <w:lang w:val="id-ID"/>
        </w:rPr>
        <w:t xml:space="preserve"> </w:t>
      </w:r>
      <w:r w:rsidRPr="005D3570">
        <w:rPr>
          <w:rFonts w:asciiTheme="minorHAnsi" w:eastAsia="Calibri" w:hAnsiTheme="minorHAnsi" w:cstheme="minorHAnsi"/>
          <w:sz w:val="24"/>
          <w:szCs w:val="24"/>
          <w:lang w:val="id-ID"/>
        </w:rPr>
        <w:t>P</w:t>
      </w:r>
      <w:r w:rsidRPr="005D3570">
        <w:rPr>
          <w:rFonts w:asciiTheme="minorHAnsi" w:eastAsia="Calibri" w:hAnsiTheme="minorHAnsi" w:cstheme="minorHAnsi"/>
          <w:spacing w:val="1"/>
          <w:sz w:val="24"/>
          <w:szCs w:val="24"/>
          <w:lang w:val="id-ID"/>
        </w:rPr>
        <w:t>E</w:t>
      </w:r>
      <w:r w:rsidRPr="005D3570">
        <w:rPr>
          <w:rFonts w:asciiTheme="minorHAnsi" w:eastAsia="Calibri" w:hAnsiTheme="minorHAnsi" w:cstheme="minorHAnsi"/>
          <w:sz w:val="24"/>
          <w:szCs w:val="24"/>
          <w:lang w:val="id-ID"/>
        </w:rPr>
        <w:t>RS</w:t>
      </w:r>
    </w:p>
    <w:p w14:paraId="1F6BBFE6" w14:textId="77777777" w:rsidR="005D3570" w:rsidRPr="005D3570" w:rsidRDefault="005D3570" w:rsidP="005D3570">
      <w:pPr>
        <w:spacing w:before="8" w:line="140" w:lineRule="exact"/>
        <w:rPr>
          <w:rFonts w:asciiTheme="minorHAnsi" w:hAnsiTheme="minorHAnsi" w:cstheme="minorHAnsi"/>
          <w:sz w:val="24"/>
          <w:szCs w:val="24"/>
          <w:lang w:val="id-ID"/>
        </w:rPr>
      </w:pPr>
    </w:p>
    <w:p w14:paraId="03ADB0BA" w14:textId="77777777" w:rsidR="005D3570" w:rsidRPr="005D3570" w:rsidRDefault="005D3570" w:rsidP="005D3570">
      <w:pPr>
        <w:ind w:right="116"/>
        <w:jc w:val="right"/>
        <w:rPr>
          <w:rFonts w:asciiTheme="minorHAnsi" w:eastAsia="Calibri" w:hAnsiTheme="minorHAnsi" w:cstheme="minorHAnsi"/>
          <w:sz w:val="24"/>
          <w:szCs w:val="24"/>
          <w:lang w:val="id-ID"/>
        </w:rPr>
      </w:pPr>
      <w:r w:rsidRPr="005D3570">
        <w:rPr>
          <w:rFonts w:asciiTheme="minorHAnsi" w:eastAsia="Calibri" w:hAnsiTheme="minorHAnsi" w:cstheme="minorHAnsi"/>
          <w:sz w:val="24"/>
          <w:szCs w:val="24"/>
          <w:lang w:val="id-ID"/>
        </w:rPr>
        <w:t>Un</w:t>
      </w:r>
      <w:r w:rsidRPr="005D3570">
        <w:rPr>
          <w:rFonts w:asciiTheme="minorHAnsi" w:eastAsia="Calibri" w:hAnsiTheme="minorHAnsi" w:cstheme="minorHAnsi"/>
          <w:spacing w:val="1"/>
          <w:sz w:val="24"/>
          <w:szCs w:val="24"/>
          <w:lang w:val="id-ID"/>
        </w:rPr>
        <w:t>tu</w:t>
      </w:r>
      <w:r w:rsidRPr="005D3570">
        <w:rPr>
          <w:rFonts w:asciiTheme="minorHAnsi" w:eastAsia="Calibri" w:hAnsiTheme="minorHAnsi" w:cstheme="minorHAnsi"/>
          <w:sz w:val="24"/>
          <w:szCs w:val="24"/>
          <w:lang w:val="id-ID"/>
        </w:rPr>
        <w:t>k</w:t>
      </w:r>
      <w:r w:rsidRPr="005D3570">
        <w:rPr>
          <w:rFonts w:asciiTheme="minorHAnsi" w:eastAsia="Calibri" w:hAnsiTheme="minorHAnsi" w:cstheme="minorHAnsi"/>
          <w:spacing w:val="-3"/>
          <w:sz w:val="24"/>
          <w:szCs w:val="24"/>
          <w:lang w:val="id-ID"/>
        </w:rPr>
        <w:t xml:space="preserve"> </w:t>
      </w:r>
      <w:r w:rsidRPr="005D3570">
        <w:rPr>
          <w:rFonts w:asciiTheme="minorHAnsi" w:eastAsia="Calibri" w:hAnsiTheme="minorHAnsi" w:cstheme="minorHAnsi"/>
          <w:spacing w:val="1"/>
          <w:sz w:val="24"/>
          <w:szCs w:val="24"/>
          <w:lang w:val="id-ID"/>
        </w:rPr>
        <w:t>d</w:t>
      </w:r>
      <w:r w:rsidRPr="005D3570">
        <w:rPr>
          <w:rFonts w:asciiTheme="minorHAnsi" w:eastAsia="Calibri" w:hAnsiTheme="minorHAnsi" w:cstheme="minorHAnsi"/>
          <w:sz w:val="24"/>
          <w:szCs w:val="24"/>
          <w:lang w:val="id-ID"/>
        </w:rPr>
        <w:t>i</w:t>
      </w:r>
      <w:r w:rsidRPr="005D3570">
        <w:rPr>
          <w:rFonts w:asciiTheme="minorHAnsi" w:eastAsia="Calibri" w:hAnsiTheme="minorHAnsi" w:cstheme="minorHAnsi"/>
          <w:spacing w:val="1"/>
          <w:sz w:val="24"/>
          <w:szCs w:val="24"/>
          <w:lang w:val="id-ID"/>
        </w:rPr>
        <w:t>t</w:t>
      </w:r>
      <w:r w:rsidRPr="005D3570">
        <w:rPr>
          <w:rFonts w:asciiTheme="minorHAnsi" w:eastAsia="Calibri" w:hAnsiTheme="minorHAnsi" w:cstheme="minorHAnsi"/>
          <w:spacing w:val="-2"/>
          <w:sz w:val="24"/>
          <w:szCs w:val="24"/>
          <w:lang w:val="id-ID"/>
        </w:rPr>
        <w:t>e</w:t>
      </w:r>
      <w:r w:rsidRPr="005D3570">
        <w:rPr>
          <w:rFonts w:asciiTheme="minorHAnsi" w:eastAsia="Calibri" w:hAnsiTheme="minorHAnsi" w:cstheme="minorHAnsi"/>
          <w:sz w:val="24"/>
          <w:szCs w:val="24"/>
          <w:lang w:val="id-ID"/>
        </w:rPr>
        <w:t>r</w:t>
      </w:r>
      <w:r w:rsidRPr="005D3570">
        <w:rPr>
          <w:rFonts w:asciiTheme="minorHAnsi" w:eastAsia="Calibri" w:hAnsiTheme="minorHAnsi" w:cstheme="minorHAnsi"/>
          <w:spacing w:val="1"/>
          <w:sz w:val="24"/>
          <w:szCs w:val="24"/>
          <w:lang w:val="id-ID"/>
        </w:rPr>
        <w:t>b</w:t>
      </w:r>
      <w:r w:rsidRPr="005D3570">
        <w:rPr>
          <w:rFonts w:asciiTheme="minorHAnsi" w:eastAsia="Calibri" w:hAnsiTheme="minorHAnsi" w:cstheme="minorHAnsi"/>
          <w:spacing w:val="-2"/>
          <w:sz w:val="24"/>
          <w:szCs w:val="24"/>
          <w:lang w:val="id-ID"/>
        </w:rPr>
        <w:t>i</w:t>
      </w:r>
      <w:r w:rsidRPr="005D3570">
        <w:rPr>
          <w:rFonts w:asciiTheme="minorHAnsi" w:eastAsia="Calibri" w:hAnsiTheme="minorHAnsi" w:cstheme="minorHAnsi"/>
          <w:spacing w:val="1"/>
          <w:sz w:val="24"/>
          <w:szCs w:val="24"/>
          <w:lang w:val="id-ID"/>
        </w:rPr>
        <w:t>t</w:t>
      </w:r>
      <w:r w:rsidRPr="005D3570">
        <w:rPr>
          <w:rFonts w:asciiTheme="minorHAnsi" w:eastAsia="Calibri" w:hAnsiTheme="minorHAnsi" w:cstheme="minorHAnsi"/>
          <w:spacing w:val="-1"/>
          <w:sz w:val="24"/>
          <w:szCs w:val="24"/>
          <w:lang w:val="id-ID"/>
        </w:rPr>
        <w:t>k</w:t>
      </w:r>
      <w:r w:rsidRPr="005D3570">
        <w:rPr>
          <w:rFonts w:asciiTheme="minorHAnsi" w:eastAsia="Calibri" w:hAnsiTheme="minorHAnsi" w:cstheme="minorHAnsi"/>
          <w:sz w:val="24"/>
          <w:szCs w:val="24"/>
          <w:lang w:val="id-ID"/>
        </w:rPr>
        <w:t>an</w:t>
      </w:r>
      <w:r w:rsidRPr="005D3570">
        <w:rPr>
          <w:rFonts w:asciiTheme="minorHAnsi" w:eastAsia="Calibri" w:hAnsiTheme="minorHAnsi" w:cstheme="minorHAnsi"/>
          <w:spacing w:val="2"/>
          <w:sz w:val="24"/>
          <w:szCs w:val="24"/>
          <w:lang w:val="id-ID"/>
        </w:rPr>
        <w:t xml:space="preserve"> </w:t>
      </w:r>
      <w:r w:rsidRPr="005D3570">
        <w:rPr>
          <w:rFonts w:asciiTheme="minorHAnsi" w:eastAsia="Calibri" w:hAnsiTheme="minorHAnsi" w:cstheme="minorHAnsi"/>
          <w:sz w:val="24"/>
          <w:szCs w:val="24"/>
          <w:lang w:val="id-ID"/>
        </w:rPr>
        <w:t>sege</w:t>
      </w:r>
      <w:r w:rsidRPr="005D3570">
        <w:rPr>
          <w:rFonts w:asciiTheme="minorHAnsi" w:eastAsia="Calibri" w:hAnsiTheme="minorHAnsi" w:cstheme="minorHAnsi"/>
          <w:spacing w:val="-1"/>
          <w:sz w:val="24"/>
          <w:szCs w:val="24"/>
          <w:lang w:val="id-ID"/>
        </w:rPr>
        <w:t>r</w:t>
      </w:r>
      <w:r w:rsidRPr="005D3570">
        <w:rPr>
          <w:rFonts w:asciiTheme="minorHAnsi" w:eastAsia="Calibri" w:hAnsiTheme="minorHAnsi" w:cstheme="minorHAnsi"/>
          <w:sz w:val="24"/>
          <w:szCs w:val="24"/>
          <w:lang w:val="id-ID"/>
        </w:rPr>
        <w:t>a</w:t>
      </w:r>
    </w:p>
    <w:p w14:paraId="39617EB3" w14:textId="77777777" w:rsidR="005D3570" w:rsidRPr="005D3570" w:rsidRDefault="005D3570" w:rsidP="005D3570">
      <w:pPr>
        <w:spacing w:line="200" w:lineRule="exact"/>
        <w:rPr>
          <w:rFonts w:asciiTheme="minorHAnsi" w:hAnsiTheme="minorHAnsi" w:cstheme="minorHAnsi"/>
          <w:sz w:val="24"/>
          <w:szCs w:val="24"/>
          <w:lang w:val="id-ID"/>
        </w:rPr>
      </w:pPr>
    </w:p>
    <w:p w14:paraId="6C467C88" w14:textId="77777777" w:rsidR="005D3570" w:rsidRPr="005D3570" w:rsidRDefault="005D3570" w:rsidP="005D3570">
      <w:pPr>
        <w:spacing w:line="200" w:lineRule="exact"/>
        <w:jc w:val="center"/>
        <w:rPr>
          <w:rFonts w:asciiTheme="minorHAnsi" w:hAnsiTheme="minorHAnsi" w:cstheme="minorHAnsi"/>
          <w:b/>
          <w:sz w:val="24"/>
          <w:szCs w:val="24"/>
          <w:lang w:val="id-ID"/>
        </w:rPr>
      </w:pPr>
    </w:p>
    <w:p w14:paraId="67244FA3" w14:textId="77777777" w:rsidR="005D3570" w:rsidRPr="005D3570" w:rsidRDefault="005D3570" w:rsidP="005D3570">
      <w:pPr>
        <w:spacing w:before="2" w:line="200" w:lineRule="exact"/>
        <w:rPr>
          <w:rFonts w:asciiTheme="minorHAnsi" w:hAnsiTheme="minorHAnsi" w:cstheme="minorHAnsi"/>
          <w:b/>
          <w:sz w:val="24"/>
          <w:szCs w:val="24"/>
          <w:lang w:val="id-ID"/>
        </w:rPr>
      </w:pPr>
    </w:p>
    <w:p w14:paraId="5D5D35EB" w14:textId="603DB296" w:rsidR="005D3570" w:rsidRPr="005D3570" w:rsidRDefault="005D3570" w:rsidP="005D3570">
      <w:pPr>
        <w:spacing w:line="360" w:lineRule="auto"/>
        <w:jc w:val="center"/>
        <w:rPr>
          <w:rFonts w:asciiTheme="minorHAnsi" w:hAnsiTheme="minorHAnsi" w:cstheme="minorHAnsi"/>
          <w:b/>
          <w:sz w:val="24"/>
          <w:szCs w:val="24"/>
        </w:rPr>
      </w:pPr>
      <w:r w:rsidRPr="005D3570">
        <w:rPr>
          <w:rFonts w:asciiTheme="minorHAnsi" w:hAnsiTheme="minorHAnsi" w:cstheme="minorHAnsi"/>
          <w:b/>
          <w:sz w:val="24"/>
          <w:szCs w:val="24"/>
        </w:rPr>
        <w:t xml:space="preserve">PT MRT Jakarta (Perseroda) </w:t>
      </w:r>
      <w:r w:rsidR="00124011">
        <w:rPr>
          <w:rFonts w:asciiTheme="minorHAnsi" w:hAnsiTheme="minorHAnsi" w:cstheme="minorHAnsi"/>
          <w:b/>
          <w:sz w:val="24"/>
          <w:szCs w:val="24"/>
        </w:rPr>
        <w:t xml:space="preserve">dan JR East Sepakati Kerja Sama </w:t>
      </w:r>
      <w:r w:rsidR="00CD648B">
        <w:rPr>
          <w:rFonts w:asciiTheme="minorHAnsi" w:hAnsiTheme="minorHAnsi" w:cstheme="minorHAnsi"/>
          <w:b/>
          <w:sz w:val="24"/>
          <w:szCs w:val="24"/>
        </w:rPr>
        <w:t>Pengembangan Usaha Perkeretaapian Perkotaan</w:t>
      </w:r>
    </w:p>
    <w:p w14:paraId="5BEA52F5" w14:textId="77777777" w:rsidR="005D3570" w:rsidRPr="005D3570" w:rsidRDefault="005D3570" w:rsidP="005D3570">
      <w:pPr>
        <w:spacing w:line="360" w:lineRule="auto"/>
        <w:jc w:val="both"/>
        <w:rPr>
          <w:rFonts w:asciiTheme="minorHAnsi" w:hAnsiTheme="minorHAnsi" w:cstheme="minorHAnsi"/>
          <w:sz w:val="24"/>
          <w:szCs w:val="24"/>
        </w:rPr>
      </w:pPr>
    </w:p>
    <w:p w14:paraId="1CBCF486" w14:textId="5C3DD12D" w:rsidR="00124011" w:rsidRDefault="005D3570" w:rsidP="00124011">
      <w:pPr>
        <w:spacing w:line="360" w:lineRule="auto"/>
        <w:jc w:val="both"/>
        <w:rPr>
          <w:rFonts w:asciiTheme="minorHAnsi" w:hAnsiTheme="minorHAnsi" w:cstheme="minorHAnsi"/>
          <w:sz w:val="24"/>
          <w:szCs w:val="24"/>
        </w:rPr>
      </w:pPr>
      <w:r w:rsidRPr="005D3570">
        <w:rPr>
          <w:rFonts w:asciiTheme="minorHAnsi" w:hAnsiTheme="minorHAnsi" w:cstheme="minorHAnsi"/>
          <w:b/>
          <w:sz w:val="24"/>
          <w:szCs w:val="24"/>
        </w:rPr>
        <w:t xml:space="preserve">Jakarta, </w:t>
      </w:r>
      <w:r w:rsidR="00124011">
        <w:rPr>
          <w:rFonts w:asciiTheme="minorHAnsi" w:hAnsiTheme="minorHAnsi" w:cstheme="minorHAnsi"/>
          <w:b/>
          <w:sz w:val="24"/>
          <w:szCs w:val="24"/>
        </w:rPr>
        <w:t>3</w:t>
      </w:r>
      <w:r w:rsidR="00CD648B">
        <w:rPr>
          <w:rFonts w:asciiTheme="minorHAnsi" w:hAnsiTheme="minorHAnsi" w:cstheme="minorHAnsi"/>
          <w:b/>
          <w:sz w:val="24"/>
          <w:szCs w:val="24"/>
        </w:rPr>
        <w:t>1</w:t>
      </w:r>
      <w:r w:rsidRPr="005D3570">
        <w:rPr>
          <w:rFonts w:asciiTheme="minorHAnsi" w:hAnsiTheme="minorHAnsi" w:cstheme="minorHAnsi"/>
          <w:b/>
          <w:sz w:val="24"/>
          <w:szCs w:val="24"/>
        </w:rPr>
        <w:t xml:space="preserve"> Oktober 2022</w:t>
      </w:r>
      <w:r w:rsidRPr="005D3570">
        <w:rPr>
          <w:rFonts w:asciiTheme="minorHAnsi" w:hAnsiTheme="minorHAnsi" w:cstheme="minorHAnsi"/>
          <w:sz w:val="24"/>
          <w:szCs w:val="24"/>
        </w:rPr>
        <w:t xml:space="preserve">. </w:t>
      </w:r>
      <w:r w:rsidR="00BF1AC1">
        <w:rPr>
          <w:rFonts w:asciiTheme="minorHAnsi" w:hAnsiTheme="minorHAnsi" w:cstheme="minorHAnsi"/>
          <w:sz w:val="24"/>
          <w:szCs w:val="24"/>
        </w:rPr>
        <w:t>Hari ini, telah dilakukan penandatanganan</w:t>
      </w:r>
      <w:r w:rsidR="00CD648B">
        <w:rPr>
          <w:rFonts w:asciiTheme="minorHAnsi" w:hAnsiTheme="minorHAnsi" w:cstheme="minorHAnsi"/>
          <w:sz w:val="24"/>
          <w:szCs w:val="24"/>
        </w:rPr>
        <w:t xml:space="preserve"> nota kesepahaman terkait Penjajakan Kerja Sama Pengembangan Usaha Perkeretaapian Perkotaan antara PT MRT Jakarta (Perseroda) dan East Japan Railway Company. Penandatanganan berlangsung secara virtual di Kantor Pusat PT MRT Jakarta (Perseroda) di Wisma Nusantara, Jakarta Pusat. Direktur Operasional dan Pemeliharaan PT MRT Jakarta (Perseroda) Muhammad Effendi mewakili PT MRT Jakarta (Perseroda) dan Senior Executive Officer Director General of International Affairs Headquarters East Japan Railway Company Hitoshi Saimyo melalui siaran langsung dari kantor pusat East Japan Railway Company, Jepang. </w:t>
      </w:r>
    </w:p>
    <w:p w14:paraId="4A8E8F3A" w14:textId="3219CC44" w:rsidR="00CD648B" w:rsidRDefault="00CD648B" w:rsidP="00124011">
      <w:pPr>
        <w:spacing w:line="360" w:lineRule="auto"/>
        <w:jc w:val="both"/>
        <w:rPr>
          <w:rFonts w:asciiTheme="minorHAnsi" w:hAnsiTheme="minorHAnsi" w:cstheme="minorHAnsi"/>
          <w:sz w:val="24"/>
          <w:szCs w:val="24"/>
        </w:rPr>
      </w:pPr>
      <w:r>
        <w:rPr>
          <w:rFonts w:asciiTheme="minorHAnsi" w:hAnsiTheme="minorHAnsi" w:cstheme="minorHAnsi"/>
          <w:sz w:val="24"/>
          <w:szCs w:val="24"/>
        </w:rPr>
        <w:tab/>
        <w:t xml:space="preserve">Dalam sambutannya, Muhammad Effendi menyampaikan ruang lingkup nota kesepahaman ini. “Melalui kerja sama ini, kita akan menjajaki sejumlah hal penting dalam pengembangan perkeretaapian perkotaan MRT Jakarta, yaitu pertama, potensi kerja sama pengembangan usaha dalam layanan konsultansi untuk pengkajian perencanaan atau persiapan pengoperasian dan pemeliharaan perkeretaapian. Kedua, potensi kerja sama pengembangan usaha dalam hal kawasan berorientasi transit di Jakarta,” jelas Effendi. “Ketiga, kita juga akan menjajaki potensi kerja sama dalam hal penyediaan onderdil (spare parts) dan peralatan (equipments) perkeretaapian. Keempat, potensi kerja sama dalam hal DX Solutions, dan kelima, berbagi pengetahuan hal-hal lainnya terkait kesepakatan kedua belah pihak,” ungkapnya. </w:t>
      </w:r>
      <w:r w:rsidR="008D1A95">
        <w:rPr>
          <w:rFonts w:asciiTheme="minorHAnsi" w:hAnsiTheme="minorHAnsi" w:cstheme="minorHAnsi"/>
          <w:sz w:val="24"/>
          <w:szCs w:val="24"/>
        </w:rPr>
        <w:t xml:space="preserve">Rencananya, nota kesepahaman ini akan berlangsung hingga satu tahun ke depan. </w:t>
      </w:r>
      <w:bookmarkStart w:id="0" w:name="_GoBack"/>
      <w:bookmarkEnd w:id="0"/>
    </w:p>
    <w:p w14:paraId="1A1B75DB" w14:textId="62601087" w:rsidR="00CD648B" w:rsidRDefault="00CD648B" w:rsidP="00124011">
      <w:pPr>
        <w:spacing w:line="360" w:lineRule="auto"/>
        <w:jc w:val="both"/>
        <w:rPr>
          <w:rFonts w:asciiTheme="minorHAnsi" w:hAnsiTheme="minorHAnsi" w:cstheme="minorHAnsi"/>
          <w:sz w:val="24"/>
          <w:szCs w:val="24"/>
        </w:rPr>
      </w:pPr>
      <w:r>
        <w:rPr>
          <w:rFonts w:asciiTheme="minorHAnsi" w:hAnsiTheme="minorHAnsi" w:cstheme="minorHAnsi"/>
          <w:sz w:val="24"/>
          <w:szCs w:val="24"/>
        </w:rPr>
        <w:tab/>
        <w:t>“</w:t>
      </w:r>
      <w:r w:rsidR="004A57C2">
        <w:rPr>
          <w:rFonts w:asciiTheme="minorHAnsi" w:hAnsiTheme="minorHAnsi" w:cstheme="minorHAnsi"/>
          <w:sz w:val="24"/>
          <w:szCs w:val="24"/>
        </w:rPr>
        <w:t xml:space="preserve">Atas nama PT MRT Jakarta (Perseroda), saya menyambut baik terlaksananya kerja sama ini. Sejauh ini, kita telah memiliki hubungan baik dengan JR East. Saya yakin akan banyak hal yang bisa kita pelajari dari JR East yang sudah 150 tahun beroperasi,” pungkasnya. Ia juga menambahkan bahwa dalam waktu dekat, PT MRT Jakarta (Perseroda) akan menggelar TOD Forum di Tokyo, Jepang, dan mengundang JR East untuk ikut berpartisipasi dalam acara tersebut. </w:t>
      </w:r>
    </w:p>
    <w:p w14:paraId="418A8234" w14:textId="1A66E5B5" w:rsidR="009A5B19" w:rsidRDefault="009A5B19" w:rsidP="009A5B19">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 </w:t>
      </w:r>
      <w:r>
        <w:rPr>
          <w:rFonts w:asciiTheme="minorHAnsi" w:hAnsiTheme="minorHAnsi" w:cstheme="minorHAnsi"/>
          <w:sz w:val="24"/>
          <w:szCs w:val="24"/>
        </w:rPr>
        <w:tab/>
        <w:t xml:space="preserve"> </w:t>
      </w:r>
    </w:p>
    <w:p w14:paraId="7A011EFF" w14:textId="57A5E20E" w:rsidR="005D3570" w:rsidRPr="005D3570" w:rsidRDefault="005D3570" w:rsidP="005D3570">
      <w:pPr>
        <w:spacing w:line="360" w:lineRule="auto"/>
        <w:jc w:val="both"/>
        <w:rPr>
          <w:rFonts w:asciiTheme="minorHAnsi" w:hAnsiTheme="minorHAnsi" w:cstheme="minorHAnsi"/>
          <w:sz w:val="24"/>
          <w:szCs w:val="24"/>
        </w:rPr>
      </w:pPr>
      <w:r w:rsidRPr="005D3570">
        <w:rPr>
          <w:rFonts w:asciiTheme="minorHAnsi" w:hAnsiTheme="minorHAnsi" w:cstheme="minorHAnsi"/>
          <w:sz w:val="24"/>
          <w:szCs w:val="24"/>
        </w:rPr>
        <w:lastRenderedPageBreak/>
        <w:tab/>
        <w:t xml:space="preserve">   </w:t>
      </w:r>
    </w:p>
    <w:p w14:paraId="180F2203" w14:textId="77777777" w:rsidR="005D3570" w:rsidRPr="005D3570" w:rsidRDefault="005D3570" w:rsidP="005D3570">
      <w:pPr>
        <w:pStyle w:val="NormalWeb"/>
        <w:shd w:val="clear" w:color="auto" w:fill="FFFFFF"/>
        <w:spacing w:line="360" w:lineRule="auto"/>
        <w:ind w:left="3600" w:firstLine="720"/>
        <w:rPr>
          <w:rFonts w:asciiTheme="minorHAnsi" w:hAnsiTheme="minorHAnsi" w:cstheme="minorHAnsi"/>
        </w:rPr>
      </w:pPr>
      <w:r w:rsidRPr="005D3570">
        <w:rPr>
          <w:rFonts w:asciiTheme="minorHAnsi" w:hAnsiTheme="minorHAnsi" w:cstheme="minorHAnsi"/>
        </w:rPr>
        <w:t>***</w:t>
      </w:r>
    </w:p>
    <w:p w14:paraId="17988CDB" w14:textId="77777777" w:rsidR="005D3570" w:rsidRPr="005D3570" w:rsidRDefault="005D3570" w:rsidP="005D3570">
      <w:pPr>
        <w:pStyle w:val="NormalWeb"/>
        <w:shd w:val="clear" w:color="auto" w:fill="FFFFFF"/>
        <w:spacing w:line="264" w:lineRule="auto"/>
        <w:jc w:val="right"/>
        <w:rPr>
          <w:rFonts w:asciiTheme="minorHAnsi" w:hAnsiTheme="minorHAnsi" w:cstheme="minorHAnsi"/>
          <w:b/>
          <w:i/>
        </w:rPr>
      </w:pPr>
      <w:r w:rsidRPr="005D3570">
        <w:rPr>
          <w:rFonts w:asciiTheme="minorHAnsi" w:hAnsiTheme="minorHAnsi" w:cstheme="minorHAnsi"/>
          <w:b/>
          <w:i/>
        </w:rPr>
        <w:t xml:space="preserve">Corporate Secretary Division Head </w:t>
      </w:r>
      <w:r w:rsidRPr="005D3570">
        <w:rPr>
          <w:rFonts w:asciiTheme="minorHAnsi" w:hAnsiTheme="minorHAnsi" w:cstheme="minorHAnsi"/>
          <w:b/>
        </w:rPr>
        <w:t>PT MRT Jakarta (Perseroda)</w:t>
      </w:r>
    </w:p>
    <w:p w14:paraId="52607723" w14:textId="77777777" w:rsidR="005D3570" w:rsidRPr="005D3570" w:rsidRDefault="005D3570" w:rsidP="005D3570">
      <w:pPr>
        <w:pStyle w:val="NormalWeb"/>
        <w:shd w:val="clear" w:color="auto" w:fill="FFFFFF"/>
        <w:spacing w:line="264" w:lineRule="auto"/>
        <w:jc w:val="right"/>
        <w:rPr>
          <w:rFonts w:asciiTheme="minorHAnsi" w:hAnsiTheme="minorHAnsi" w:cstheme="minorHAnsi"/>
        </w:rPr>
      </w:pPr>
      <w:r w:rsidRPr="005D3570">
        <w:rPr>
          <w:rFonts w:asciiTheme="minorHAnsi" w:hAnsiTheme="minorHAnsi" w:cstheme="minorHAnsi"/>
          <w:b/>
        </w:rPr>
        <w:t>Rendi Alhial</w:t>
      </w:r>
      <w:r w:rsidRPr="005D3570">
        <w:rPr>
          <w:rFonts w:asciiTheme="minorHAnsi" w:hAnsiTheme="minorHAnsi" w:cstheme="minorHAnsi"/>
        </w:rPr>
        <w:t xml:space="preserve"> </w:t>
      </w:r>
    </w:p>
    <w:p w14:paraId="59C761CA" w14:textId="77777777" w:rsidR="005D3570" w:rsidRPr="005D3570" w:rsidRDefault="005D3570" w:rsidP="005D3570">
      <w:pPr>
        <w:pStyle w:val="NormalWeb"/>
        <w:shd w:val="clear" w:color="auto" w:fill="FFFFFF"/>
        <w:spacing w:after="120" w:line="264" w:lineRule="auto"/>
        <w:jc w:val="both"/>
        <w:rPr>
          <w:rFonts w:asciiTheme="minorHAnsi" w:hAnsiTheme="minorHAnsi" w:cstheme="minorHAnsi"/>
        </w:rPr>
      </w:pPr>
    </w:p>
    <w:p w14:paraId="50FF67AF" w14:textId="77777777" w:rsidR="005D3570" w:rsidRPr="005D3570" w:rsidRDefault="005D3570" w:rsidP="005D3570">
      <w:pPr>
        <w:pStyle w:val="NormalWeb"/>
        <w:shd w:val="clear" w:color="auto" w:fill="FFFFFF"/>
        <w:spacing w:line="264" w:lineRule="auto"/>
        <w:jc w:val="both"/>
        <w:rPr>
          <w:rFonts w:asciiTheme="minorHAnsi" w:hAnsiTheme="minorHAnsi" w:cstheme="minorHAnsi"/>
        </w:rPr>
      </w:pPr>
      <w:r w:rsidRPr="005D3570">
        <w:rPr>
          <w:rFonts w:asciiTheme="minorHAnsi" w:hAnsiTheme="minorHAnsi" w:cstheme="minorHAnsi"/>
        </w:rPr>
        <w:t>Untuk informasi lebih lanjut, silakan menghubungi:</w:t>
      </w:r>
    </w:p>
    <w:p w14:paraId="71399497" w14:textId="77777777" w:rsidR="005D3570" w:rsidRPr="005D3570" w:rsidRDefault="005D3570" w:rsidP="005D3570">
      <w:pPr>
        <w:pStyle w:val="NormalWeb"/>
        <w:shd w:val="clear" w:color="auto" w:fill="FFFFFF"/>
        <w:spacing w:line="264" w:lineRule="auto"/>
        <w:jc w:val="both"/>
        <w:rPr>
          <w:rFonts w:asciiTheme="minorHAnsi" w:hAnsiTheme="minorHAnsi" w:cstheme="minorHAnsi"/>
        </w:rPr>
      </w:pPr>
    </w:p>
    <w:p w14:paraId="490653E6" w14:textId="77777777" w:rsidR="005D3570" w:rsidRPr="005D3570" w:rsidRDefault="005D3570" w:rsidP="005D3570">
      <w:pPr>
        <w:pStyle w:val="NormalWeb"/>
        <w:shd w:val="clear" w:color="auto" w:fill="FFFFFF"/>
        <w:spacing w:line="264" w:lineRule="auto"/>
        <w:jc w:val="both"/>
        <w:rPr>
          <w:rFonts w:asciiTheme="minorHAnsi" w:hAnsiTheme="minorHAnsi" w:cstheme="minorHAnsi"/>
          <w:b/>
        </w:rPr>
      </w:pPr>
      <w:r w:rsidRPr="005D3570">
        <w:rPr>
          <w:rFonts w:asciiTheme="minorHAnsi" w:hAnsiTheme="minorHAnsi" w:cstheme="minorHAnsi"/>
          <w:b/>
        </w:rPr>
        <w:t>PT MRT Jakarta (Perseroda)</w:t>
      </w:r>
    </w:p>
    <w:p w14:paraId="12CD7FE4" w14:textId="77777777" w:rsidR="005D3570" w:rsidRPr="005D3570" w:rsidRDefault="005D3570" w:rsidP="005D3570">
      <w:pPr>
        <w:pStyle w:val="NormalWeb"/>
        <w:shd w:val="clear" w:color="auto" w:fill="FFFFFF"/>
        <w:spacing w:line="264" w:lineRule="auto"/>
        <w:jc w:val="both"/>
        <w:rPr>
          <w:rFonts w:asciiTheme="minorHAnsi" w:hAnsiTheme="minorHAnsi" w:cstheme="minorHAnsi"/>
        </w:rPr>
      </w:pPr>
      <w:r w:rsidRPr="005D3570">
        <w:rPr>
          <w:rFonts w:asciiTheme="minorHAnsi" w:hAnsiTheme="minorHAnsi" w:cstheme="minorHAnsi"/>
          <w:b/>
          <w:i/>
        </w:rPr>
        <w:t>Corporate Secretary Division Head</w:t>
      </w:r>
      <w:r w:rsidRPr="005D3570">
        <w:rPr>
          <w:rFonts w:asciiTheme="minorHAnsi" w:hAnsiTheme="minorHAnsi" w:cstheme="minorHAnsi"/>
        </w:rPr>
        <w:t xml:space="preserve"> di </w:t>
      </w:r>
      <w:hyperlink r:id="rId5" w:history="1">
        <w:r w:rsidRPr="005D3570">
          <w:rPr>
            <w:rStyle w:val="Hyperlink"/>
            <w:rFonts w:asciiTheme="minorHAnsi" w:eastAsiaTheme="majorEastAsia" w:hAnsiTheme="minorHAnsi" w:cstheme="minorHAnsi"/>
          </w:rPr>
          <w:t>rendi.alhial@jakartamrt.co.id</w:t>
        </w:r>
      </w:hyperlink>
      <w:r w:rsidRPr="005D3570">
        <w:rPr>
          <w:rFonts w:asciiTheme="minorHAnsi" w:hAnsiTheme="minorHAnsi" w:cstheme="minorHAnsi"/>
        </w:rPr>
        <w:t xml:space="preserve">; 0819 3864 0665 | Situs web: </w:t>
      </w:r>
      <w:hyperlink r:id="rId6" w:history="1">
        <w:r w:rsidRPr="005D3570">
          <w:rPr>
            <w:rStyle w:val="Hyperlink"/>
            <w:rFonts w:asciiTheme="minorHAnsi" w:eastAsiaTheme="majorEastAsia" w:hAnsiTheme="minorHAnsi" w:cstheme="minorHAnsi"/>
          </w:rPr>
          <w:t>www.jakartamrt.co.id</w:t>
        </w:r>
      </w:hyperlink>
      <w:r w:rsidRPr="005D3570">
        <w:rPr>
          <w:rFonts w:asciiTheme="minorHAnsi" w:hAnsiTheme="minorHAnsi" w:cstheme="minorHAnsi"/>
        </w:rPr>
        <w:t xml:space="preserve"> | Facebook: facebook.com/jakartamrt | Twitter: @mrtjakarta | Instagram: @mrtjkt @mrtjktinfo </w:t>
      </w:r>
    </w:p>
    <w:p w14:paraId="70AFFF6E" w14:textId="77777777" w:rsidR="005D3570" w:rsidRPr="005D3570" w:rsidRDefault="005D3570" w:rsidP="005D3570">
      <w:pPr>
        <w:pStyle w:val="NormalWeb"/>
        <w:shd w:val="clear" w:color="auto" w:fill="FFFFFF"/>
        <w:spacing w:line="276" w:lineRule="auto"/>
        <w:jc w:val="right"/>
        <w:rPr>
          <w:rFonts w:asciiTheme="minorHAnsi" w:hAnsiTheme="minorHAnsi" w:cstheme="minorHAnsi"/>
        </w:rPr>
      </w:pPr>
    </w:p>
    <w:p w14:paraId="2AE7023E" w14:textId="77777777" w:rsidR="005D3570" w:rsidRPr="005D3570" w:rsidRDefault="005D3570" w:rsidP="005D3570">
      <w:pPr>
        <w:rPr>
          <w:rFonts w:asciiTheme="minorHAnsi" w:hAnsiTheme="minorHAnsi" w:cstheme="minorHAnsi"/>
          <w:sz w:val="24"/>
          <w:szCs w:val="24"/>
        </w:rPr>
      </w:pPr>
    </w:p>
    <w:p w14:paraId="7B4DD1EC" w14:textId="77777777" w:rsidR="005D3570" w:rsidRPr="005D3570" w:rsidRDefault="005D3570" w:rsidP="005D3570">
      <w:pPr>
        <w:autoSpaceDE w:val="0"/>
        <w:autoSpaceDN w:val="0"/>
        <w:adjustRightInd w:val="0"/>
        <w:ind w:firstLine="720"/>
        <w:jc w:val="both"/>
        <w:rPr>
          <w:rFonts w:asciiTheme="minorHAnsi" w:hAnsiTheme="minorHAnsi" w:cstheme="minorHAnsi"/>
          <w:sz w:val="24"/>
          <w:szCs w:val="24"/>
          <w:lang w:val="id-ID"/>
        </w:rPr>
      </w:pPr>
    </w:p>
    <w:p w14:paraId="4980399C" w14:textId="77777777" w:rsidR="00BB3A70" w:rsidRPr="005D3570" w:rsidRDefault="008D1A95">
      <w:pPr>
        <w:rPr>
          <w:rFonts w:asciiTheme="minorHAnsi" w:hAnsiTheme="minorHAnsi" w:cstheme="minorHAnsi"/>
          <w:sz w:val="24"/>
          <w:szCs w:val="24"/>
        </w:rPr>
      </w:pPr>
    </w:p>
    <w:sectPr w:rsidR="00BB3A70" w:rsidRPr="005D3570" w:rsidSect="00BC7F23">
      <w:pgSz w:w="11900" w:h="16860"/>
      <w:pgMar w:top="1400" w:right="1300" w:bottom="90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570"/>
    <w:rsid w:val="00110060"/>
    <w:rsid w:val="00124011"/>
    <w:rsid w:val="002C431E"/>
    <w:rsid w:val="003C1C87"/>
    <w:rsid w:val="003C327E"/>
    <w:rsid w:val="004A57C2"/>
    <w:rsid w:val="005C3345"/>
    <w:rsid w:val="005D3570"/>
    <w:rsid w:val="007407F0"/>
    <w:rsid w:val="008D1A95"/>
    <w:rsid w:val="009A5B19"/>
    <w:rsid w:val="00A22AA0"/>
    <w:rsid w:val="00AA357A"/>
    <w:rsid w:val="00BF1AC1"/>
    <w:rsid w:val="00C006ED"/>
    <w:rsid w:val="00CD648B"/>
    <w:rsid w:val="00D02763"/>
    <w:rsid w:val="00D546B4"/>
    <w:rsid w:val="00FF008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EFDAC"/>
  <w15:chartTrackingRefBased/>
  <w15:docId w15:val="{BEDD6E8E-6818-0844-82AC-D6C7C93B8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3570"/>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3570"/>
    <w:rPr>
      <w:color w:val="0563C1" w:themeColor="hyperlink"/>
      <w:u w:val="single"/>
    </w:rPr>
  </w:style>
  <w:style w:type="paragraph" w:styleId="NormalWeb">
    <w:name w:val="Normal (Web)"/>
    <w:basedOn w:val="Normal"/>
    <w:uiPriority w:val="99"/>
    <w:unhideWhenUsed/>
    <w:rsid w:val="005D35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akartamrt.co.id" TargetMode="External"/><Relationship Id="rId5" Type="http://schemas.openxmlformats.org/officeDocument/2006/relationships/hyperlink" Target="mailto:rendi.alhial@jakartamrt.co.id"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nasrullah nasrullah</dc:creator>
  <cp:keywords/>
  <dc:description/>
  <cp:lastModifiedBy>nasrullah nasrullah</cp:lastModifiedBy>
  <cp:revision>7</cp:revision>
  <dcterms:created xsi:type="dcterms:W3CDTF">2022-10-20T08:42:00Z</dcterms:created>
  <dcterms:modified xsi:type="dcterms:W3CDTF">2022-10-31T08:30:00Z</dcterms:modified>
</cp:coreProperties>
</file>